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8271" w14:textId="046E79F6" w:rsidR="005D7940" w:rsidRDefault="00DE47A6" w:rsidP="005D7940">
      <w:pPr>
        <w:spacing w:before="120" w:after="0"/>
      </w:pPr>
      <w:r>
        <w:rPr>
          <w:noProof/>
        </w:rPr>
        <mc:AlternateContent>
          <mc:Choice Requires="wps">
            <w:drawing>
              <wp:anchor distT="0" distB="0" distL="114300" distR="114300" simplePos="0" relativeHeight="251657216" behindDoc="1" locked="0" layoutInCell="1" allowOverlap="1" wp14:anchorId="697990C3" wp14:editId="1D497895">
                <wp:simplePos x="0" y="0"/>
                <wp:positionH relativeFrom="page">
                  <wp:align>right</wp:align>
                </wp:positionH>
                <wp:positionV relativeFrom="paragraph">
                  <wp:posOffset>-47625</wp:posOffset>
                </wp:positionV>
                <wp:extent cx="7744691" cy="3353320"/>
                <wp:effectExtent l="0" t="0" r="27940" b="19050"/>
                <wp:wrapNone/>
                <wp:docPr id="8" name="Rectangle 8"/>
                <wp:cNvGraphicFramePr/>
                <a:graphic xmlns:a="http://schemas.openxmlformats.org/drawingml/2006/main">
                  <a:graphicData uri="http://schemas.microsoft.com/office/word/2010/wordprocessingShape">
                    <wps:wsp>
                      <wps:cNvSpPr/>
                      <wps:spPr>
                        <a:xfrm>
                          <a:off x="0" y="0"/>
                          <a:ext cx="7744691" cy="3353320"/>
                        </a:xfrm>
                        <a:prstGeom prst="rect">
                          <a:avLst/>
                        </a:prstGeom>
                        <a:blipFill>
                          <a:blip r:embed="rId11"/>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EC838" id="Rectangle 8" o:spid="_x0000_s1026" style="position:absolute;margin-left:558.6pt;margin-top:-3.75pt;width:609.8pt;height:264.0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" strokecolor="#0b1f36 [1604]" strokeweight="1pt">
                <v:fill r:id="rId12" o:title="" recolor="t" rotate="t" type="tile"/>
                <w10:wrap anchorx="page"/>
              </v:rect>
            </w:pict>
          </mc:Fallback>
        </mc:AlternateContent>
      </w:r>
      <w:r w:rsidR="003F1DC2">
        <w:rPr>
          <w:noProof/>
        </w:rPr>
        <w:drawing>
          <wp:anchor distT="0" distB="0" distL="114300" distR="114300" simplePos="0" relativeHeight="251658240" behindDoc="1" locked="0" layoutInCell="1" allowOverlap="1" wp14:anchorId="439879C1" wp14:editId="512D67E2">
            <wp:simplePos x="0" y="0"/>
            <wp:positionH relativeFrom="page">
              <wp:align>left</wp:align>
            </wp:positionH>
            <wp:positionV relativeFrom="paragraph">
              <wp:posOffset>18562</wp:posOffset>
            </wp:positionV>
            <wp:extent cx="2838450" cy="1609725"/>
            <wp:effectExtent l="19050" t="19050" r="19050" b="28575"/>
            <wp:wrapThrough wrapText="bothSides">
              <wp:wrapPolygon edited="0">
                <wp:start x="-145" y="-256"/>
                <wp:lineTo x="-145" y="21728"/>
                <wp:lineTo x="21600" y="21728"/>
                <wp:lineTo x="21600" y="-256"/>
                <wp:lineTo x="-145" y="-256"/>
              </wp:wrapPolygon>
            </wp:wrapThrough>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838450" cy="160972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tbl>
      <w:tblPr>
        <w:tblW w:w="5356" w:type="pct"/>
        <w:jc w:val="center"/>
        <w:tblLayout w:type="fixed"/>
        <w:tblCellMar>
          <w:left w:w="0" w:type="dxa"/>
          <w:right w:w="0" w:type="dxa"/>
        </w:tblCellMar>
        <w:tblLook w:val="0600" w:firstRow="0" w:lastRow="0" w:firstColumn="0" w:lastColumn="0" w:noHBand="1" w:noVBand="1"/>
      </w:tblPr>
      <w:tblGrid>
        <w:gridCol w:w="367"/>
        <w:gridCol w:w="2108"/>
        <w:gridCol w:w="6204"/>
        <w:gridCol w:w="3815"/>
      </w:tblGrid>
      <w:tr w:rsidR="00961272" w:rsidRPr="00961272" w14:paraId="44BBF3D8" w14:textId="77777777" w:rsidTr="002C2142">
        <w:trPr>
          <w:gridBefore w:val="1"/>
          <w:wBefore w:w="367" w:type="dxa"/>
          <w:trHeight w:val="723"/>
          <w:jc w:val="center"/>
        </w:trPr>
        <w:tc>
          <w:tcPr>
            <w:tcW w:w="12127" w:type="dxa"/>
            <w:gridSpan w:val="3"/>
          </w:tcPr>
          <w:p w14:paraId="6FF9298D" w14:textId="61E6A91E" w:rsidR="00A66B18" w:rsidRPr="00961272" w:rsidRDefault="003C7800" w:rsidP="002A11C3">
            <w:pPr>
              <w:pStyle w:val="Title"/>
              <w:ind w:left="0"/>
              <w:jc w:val="center"/>
              <w:rPr>
                <w:color w:val="auto"/>
              </w:rPr>
            </w:pPr>
            <w:r>
              <w:rPr>
                <w:color w:val="auto"/>
              </w:rPr>
              <w:t xml:space="preserve">DCS </w:t>
            </w:r>
            <w:r w:rsidR="00196EFE">
              <w:rPr>
                <w:color w:val="auto"/>
              </w:rPr>
              <w:t>ESC &amp; Residential</w:t>
            </w:r>
            <w:r>
              <w:rPr>
                <w:color w:val="auto"/>
              </w:rPr>
              <w:t xml:space="preserve"> </w:t>
            </w:r>
            <w:r w:rsidR="00961272">
              <w:rPr>
                <w:color w:val="auto"/>
              </w:rPr>
              <w:t>Monthly Meeting</w:t>
            </w:r>
          </w:p>
        </w:tc>
      </w:tr>
      <w:tr w:rsidR="00961272" w:rsidRPr="00961272" w14:paraId="6CEDF5E5" w14:textId="77777777" w:rsidTr="002C2142">
        <w:trPr>
          <w:trHeight w:val="425"/>
          <w:jc w:val="center"/>
        </w:trPr>
        <w:tc>
          <w:tcPr>
            <w:tcW w:w="2475" w:type="dxa"/>
            <w:gridSpan w:val="2"/>
          </w:tcPr>
          <w:p w14:paraId="370E3B7C" w14:textId="77777777" w:rsidR="007E7F36" w:rsidRPr="00EA742A" w:rsidRDefault="007E7F36" w:rsidP="002A11C3">
            <w:pPr>
              <w:pStyle w:val="MeetingInfo"/>
              <w:rPr>
                <w:b/>
                <w:bCs/>
                <w:color w:val="auto"/>
              </w:rPr>
            </w:pPr>
            <w:r w:rsidRPr="00EA742A">
              <w:rPr>
                <w:b/>
                <w:bCs/>
                <w:color w:val="auto"/>
              </w:rPr>
              <w:t>Location:</w:t>
            </w:r>
          </w:p>
        </w:tc>
        <w:tc>
          <w:tcPr>
            <w:tcW w:w="6204" w:type="dxa"/>
          </w:tcPr>
          <w:p w14:paraId="380CD51F" w14:textId="124CA6AA" w:rsidR="007E7F36" w:rsidRPr="00EA742A" w:rsidRDefault="00EC0B22" w:rsidP="007E7F36">
            <w:pPr>
              <w:pStyle w:val="ContactInfo"/>
              <w:rPr>
                <w:b/>
                <w:bCs/>
                <w:color w:val="auto"/>
              </w:rPr>
            </w:pPr>
            <w:r>
              <w:rPr>
                <w:b/>
                <w:bCs/>
                <w:color w:val="auto"/>
              </w:rPr>
              <w:t>Virtual TEAMS</w:t>
            </w:r>
          </w:p>
        </w:tc>
        <w:tc>
          <w:tcPr>
            <w:tcW w:w="3814" w:type="dxa"/>
            <w:vAlign w:val="bottom"/>
          </w:tcPr>
          <w:p w14:paraId="5F58CE44" w14:textId="77777777" w:rsidR="007E7F36" w:rsidRPr="00961272" w:rsidRDefault="007E7F36" w:rsidP="00A66B18">
            <w:pPr>
              <w:pStyle w:val="ContactInfo"/>
              <w:rPr>
                <w:color w:val="auto"/>
              </w:rPr>
            </w:pPr>
          </w:p>
        </w:tc>
      </w:tr>
      <w:tr w:rsidR="00961272" w:rsidRPr="00961272" w14:paraId="72199B2D" w14:textId="77777777" w:rsidTr="002C2142">
        <w:trPr>
          <w:trHeight w:val="425"/>
          <w:jc w:val="center"/>
        </w:trPr>
        <w:tc>
          <w:tcPr>
            <w:tcW w:w="2475" w:type="dxa"/>
            <w:gridSpan w:val="2"/>
          </w:tcPr>
          <w:p w14:paraId="7FFF414E" w14:textId="77777777" w:rsidR="007E7F36" w:rsidRPr="00EA742A" w:rsidRDefault="007E7F36" w:rsidP="002A11C3">
            <w:pPr>
              <w:pStyle w:val="MeetingInfo"/>
              <w:rPr>
                <w:b/>
                <w:bCs/>
                <w:color w:val="auto"/>
              </w:rPr>
            </w:pPr>
            <w:r w:rsidRPr="00EA742A">
              <w:rPr>
                <w:b/>
                <w:bCs/>
                <w:color w:val="auto"/>
              </w:rPr>
              <w:t>Date:</w:t>
            </w:r>
          </w:p>
        </w:tc>
        <w:tc>
          <w:tcPr>
            <w:tcW w:w="6204" w:type="dxa"/>
          </w:tcPr>
          <w:p w14:paraId="7E795BEC" w14:textId="22C4F0EA" w:rsidR="007E7F36" w:rsidRPr="00EA742A" w:rsidRDefault="00EC0B22" w:rsidP="007E7F36">
            <w:pPr>
              <w:pStyle w:val="ContactInfo"/>
              <w:rPr>
                <w:b/>
                <w:bCs/>
                <w:color w:val="auto"/>
              </w:rPr>
            </w:pPr>
            <w:r>
              <w:rPr>
                <w:b/>
                <w:bCs/>
                <w:color w:val="auto"/>
              </w:rPr>
              <w:t>7/1</w:t>
            </w:r>
            <w:r w:rsidR="00FE1954">
              <w:rPr>
                <w:b/>
                <w:bCs/>
                <w:color w:val="auto"/>
              </w:rPr>
              <w:t>3</w:t>
            </w:r>
            <w:r w:rsidR="00961272" w:rsidRPr="00EA742A">
              <w:rPr>
                <w:b/>
                <w:bCs/>
                <w:color w:val="auto"/>
              </w:rPr>
              <w:t>/23</w:t>
            </w:r>
          </w:p>
        </w:tc>
        <w:tc>
          <w:tcPr>
            <w:tcW w:w="3814" w:type="dxa"/>
            <w:vAlign w:val="bottom"/>
          </w:tcPr>
          <w:p w14:paraId="10C8600D" w14:textId="77777777" w:rsidR="007E7F36" w:rsidRPr="00961272" w:rsidRDefault="007E7F36" w:rsidP="00A66B18">
            <w:pPr>
              <w:pStyle w:val="ContactInfo"/>
              <w:rPr>
                <w:color w:val="auto"/>
              </w:rPr>
            </w:pPr>
          </w:p>
        </w:tc>
      </w:tr>
      <w:tr w:rsidR="00961272" w:rsidRPr="00961272" w14:paraId="5081C66F" w14:textId="77777777" w:rsidTr="00DE47A6">
        <w:trPr>
          <w:trHeight w:hRule="exact" w:val="531"/>
          <w:jc w:val="center"/>
        </w:trPr>
        <w:tc>
          <w:tcPr>
            <w:tcW w:w="2475" w:type="dxa"/>
            <w:gridSpan w:val="2"/>
          </w:tcPr>
          <w:p w14:paraId="5B62FFFD" w14:textId="44511E85" w:rsidR="007E7F36" w:rsidRPr="00EA742A" w:rsidRDefault="007E7F36" w:rsidP="002A11C3">
            <w:pPr>
              <w:pStyle w:val="MeetingInfo"/>
              <w:rPr>
                <w:b/>
                <w:bCs/>
                <w:color w:val="auto"/>
              </w:rPr>
            </w:pPr>
            <w:r w:rsidRPr="00EA742A">
              <w:rPr>
                <w:b/>
                <w:bCs/>
                <w:color w:val="auto"/>
              </w:rPr>
              <w:t>Time:</w:t>
            </w:r>
          </w:p>
        </w:tc>
        <w:tc>
          <w:tcPr>
            <w:tcW w:w="6204" w:type="dxa"/>
          </w:tcPr>
          <w:p w14:paraId="00036375" w14:textId="05F9E73C" w:rsidR="007E7F36" w:rsidRPr="00EA742A" w:rsidRDefault="00196EFE" w:rsidP="007E7F36">
            <w:pPr>
              <w:pStyle w:val="ContactInfo"/>
              <w:rPr>
                <w:b/>
                <w:bCs/>
                <w:color w:val="auto"/>
              </w:rPr>
            </w:pPr>
            <w:r w:rsidRPr="00EA742A">
              <w:rPr>
                <w:rStyle w:val="Strong"/>
                <w:color w:val="auto"/>
              </w:rPr>
              <w:t>2</w:t>
            </w:r>
            <w:r w:rsidR="00961272" w:rsidRPr="00EA742A">
              <w:rPr>
                <w:rStyle w:val="Strong"/>
                <w:color w:val="auto"/>
              </w:rPr>
              <w:t xml:space="preserve">:00PM- </w:t>
            </w:r>
            <w:r w:rsidRPr="00EA742A">
              <w:rPr>
                <w:rStyle w:val="Strong"/>
                <w:color w:val="auto"/>
              </w:rPr>
              <w:t>3</w:t>
            </w:r>
            <w:r w:rsidR="00961272" w:rsidRPr="00EA742A">
              <w:rPr>
                <w:rStyle w:val="Strong"/>
                <w:color w:val="auto"/>
              </w:rPr>
              <w:t>:00PM</w:t>
            </w:r>
          </w:p>
        </w:tc>
        <w:tc>
          <w:tcPr>
            <w:tcW w:w="3814" w:type="dxa"/>
            <w:vAlign w:val="bottom"/>
          </w:tcPr>
          <w:p w14:paraId="1D0B2B1D" w14:textId="77777777" w:rsidR="007E7F36" w:rsidRPr="00961272" w:rsidRDefault="007E7F36" w:rsidP="00A66B18">
            <w:pPr>
              <w:pStyle w:val="ContactInfo"/>
              <w:rPr>
                <w:color w:val="auto"/>
              </w:rPr>
            </w:pPr>
          </w:p>
        </w:tc>
      </w:tr>
      <w:tr w:rsidR="00961272" w:rsidRPr="00961272" w14:paraId="01760C8F" w14:textId="77777777" w:rsidTr="002C2142">
        <w:trPr>
          <w:trHeight w:val="425"/>
          <w:jc w:val="center"/>
        </w:trPr>
        <w:tc>
          <w:tcPr>
            <w:tcW w:w="2475" w:type="dxa"/>
            <w:gridSpan w:val="2"/>
          </w:tcPr>
          <w:p w14:paraId="1DA68241" w14:textId="3EE2233C" w:rsidR="007E7F36" w:rsidRPr="00EA742A" w:rsidRDefault="007E7F36" w:rsidP="002A11C3">
            <w:pPr>
              <w:pStyle w:val="MeetingInfo"/>
              <w:rPr>
                <w:b/>
                <w:bCs/>
                <w:color w:val="auto"/>
              </w:rPr>
            </w:pPr>
            <w:r w:rsidRPr="00EA742A">
              <w:rPr>
                <w:b/>
                <w:bCs/>
                <w:color w:val="auto"/>
              </w:rPr>
              <w:t>Facilitator:</w:t>
            </w:r>
          </w:p>
        </w:tc>
        <w:tc>
          <w:tcPr>
            <w:tcW w:w="6204" w:type="dxa"/>
          </w:tcPr>
          <w:p w14:paraId="123A52A2" w14:textId="15EEA003" w:rsidR="00961272" w:rsidRPr="00EA742A" w:rsidRDefault="008A083F" w:rsidP="007E7F36">
            <w:pPr>
              <w:pStyle w:val="ContactInfo"/>
              <w:rPr>
                <w:b/>
                <w:bCs/>
                <w:color w:val="auto"/>
              </w:rPr>
            </w:pPr>
            <w:r>
              <w:rPr>
                <w:b/>
                <w:bCs/>
                <w:color w:val="auto"/>
              </w:rPr>
              <w:t>David Reed</w:t>
            </w:r>
            <w:r w:rsidR="00EC0B22">
              <w:rPr>
                <w:b/>
                <w:bCs/>
                <w:color w:val="auto"/>
              </w:rPr>
              <w:t>, LCSW</w:t>
            </w:r>
            <w:r>
              <w:rPr>
                <w:b/>
                <w:bCs/>
                <w:color w:val="auto"/>
              </w:rPr>
              <w:t>, CSAYC</w:t>
            </w:r>
          </w:p>
          <w:p w14:paraId="268FEB80" w14:textId="465F1295" w:rsidR="007E7F36" w:rsidRPr="00106F6B" w:rsidRDefault="007E7F36" w:rsidP="007E7F36">
            <w:pPr>
              <w:pStyle w:val="ContactInfo"/>
              <w:rPr>
                <w:b/>
                <w:bCs/>
                <w:color w:val="auto"/>
                <w14:textOutline w14:w="9525" w14:cap="rnd" w14:cmpd="sng" w14:algn="ctr">
                  <w14:solidFill>
                    <w14:schemeClr w14:val="accent1">
                      <w14:shade w14:val="50000"/>
                    </w14:schemeClr>
                  </w14:solidFill>
                  <w14:prstDash w14:val="solid"/>
                  <w14:bevel/>
                </w14:textOutline>
              </w:rPr>
            </w:pPr>
          </w:p>
          <w:p w14:paraId="17DFC564" w14:textId="759D1733" w:rsidR="00961272" w:rsidRPr="00EA742A" w:rsidRDefault="00961272" w:rsidP="007E7F36">
            <w:pPr>
              <w:pStyle w:val="ContactInfo"/>
              <w:rPr>
                <w:b/>
                <w:bCs/>
                <w:color w:val="auto"/>
              </w:rPr>
            </w:pPr>
          </w:p>
        </w:tc>
        <w:tc>
          <w:tcPr>
            <w:tcW w:w="3814" w:type="dxa"/>
            <w:vAlign w:val="bottom"/>
          </w:tcPr>
          <w:p w14:paraId="7EA455A1" w14:textId="77777777" w:rsidR="007E7F36" w:rsidRPr="00961272" w:rsidRDefault="007E7F36" w:rsidP="00A66B18">
            <w:pPr>
              <w:pStyle w:val="ContactInfo"/>
              <w:rPr>
                <w:color w:val="auto"/>
              </w:rPr>
            </w:pPr>
          </w:p>
        </w:tc>
      </w:tr>
    </w:tbl>
    <w:p w14:paraId="53458D2A" w14:textId="37C0F364" w:rsidR="00715D0D" w:rsidRPr="00315AAC" w:rsidRDefault="00903F2F" w:rsidP="00F619EC">
      <w:pPr>
        <w:tabs>
          <w:tab w:val="left" w:pos="9218"/>
        </w:tabs>
        <w:ind w:left="0"/>
        <w:rPr>
          <w:b/>
          <w:bCs/>
          <w:sz w:val="40"/>
          <w:szCs w:val="40"/>
        </w:rPr>
      </w:pPr>
      <w:r w:rsidRPr="00315AAC">
        <w:rPr>
          <w:b/>
          <w:bCs/>
          <w:sz w:val="40"/>
          <w:szCs w:val="40"/>
        </w:rPr>
        <w:t>AGENDA</w:t>
      </w:r>
      <w:r w:rsidR="00F619EC">
        <w:rPr>
          <w:b/>
          <w:bCs/>
          <w:sz w:val="40"/>
          <w:szCs w:val="40"/>
        </w:rPr>
        <w:tab/>
      </w:r>
    </w:p>
    <w:p w14:paraId="57599755" w14:textId="77777777" w:rsidR="00FB314A" w:rsidRDefault="00FB314A" w:rsidP="00CA5033">
      <w:pPr>
        <w:spacing w:after="0"/>
        <w:rPr>
          <w:b/>
          <w:bCs/>
          <w:color w:val="17406D" w:themeColor="text2"/>
          <w:sz w:val="26"/>
          <w:szCs w:val="26"/>
        </w:rPr>
      </w:pPr>
    </w:p>
    <w:p w14:paraId="3D779719" w14:textId="1319E216" w:rsidR="00AC1C60" w:rsidRPr="004A421A" w:rsidRDefault="00AC1C60" w:rsidP="004A421A">
      <w:pPr>
        <w:pStyle w:val="ListParagraph"/>
        <w:numPr>
          <w:ilvl w:val="0"/>
          <w:numId w:val="8"/>
        </w:numPr>
        <w:spacing w:after="0"/>
        <w:rPr>
          <w:b/>
          <w:bCs/>
          <w:color w:val="17406D" w:themeColor="text2"/>
          <w:sz w:val="26"/>
          <w:szCs w:val="26"/>
        </w:rPr>
      </w:pPr>
      <w:r w:rsidRPr="004A421A">
        <w:rPr>
          <w:b/>
          <w:bCs/>
          <w:color w:val="17406D" w:themeColor="text2"/>
          <w:sz w:val="26"/>
          <w:szCs w:val="26"/>
        </w:rPr>
        <w:t>30 &amp; 90-Day Psychotropic Review Forms (David Reed)</w:t>
      </w:r>
    </w:p>
    <w:p w14:paraId="3BA59DD6" w14:textId="4371EB9C" w:rsidR="00AC1C60" w:rsidRDefault="00234D52" w:rsidP="00AC1C60">
      <w:pPr>
        <w:pStyle w:val="ListParagraph"/>
        <w:numPr>
          <w:ilvl w:val="0"/>
          <w:numId w:val="1"/>
        </w:numPr>
        <w:spacing w:after="0" w:line="240" w:lineRule="auto"/>
        <w:rPr>
          <w:sz w:val="26"/>
          <w:szCs w:val="26"/>
        </w:rPr>
      </w:pPr>
      <w:r>
        <w:rPr>
          <w:sz w:val="26"/>
          <w:szCs w:val="26"/>
        </w:rPr>
        <w:t>How is this going?</w:t>
      </w:r>
    </w:p>
    <w:p w14:paraId="072DA425" w14:textId="77777777" w:rsidR="00C539DB" w:rsidRDefault="00C539DB" w:rsidP="00C539DB">
      <w:pPr>
        <w:rPr>
          <w:sz w:val="26"/>
          <w:szCs w:val="26"/>
        </w:rPr>
      </w:pPr>
      <w:r>
        <w:rPr>
          <w:sz w:val="26"/>
          <w:szCs w:val="26"/>
        </w:rPr>
        <w:tab/>
        <w:t xml:space="preserve">Reminder about medication reports: </w:t>
      </w:r>
    </w:p>
    <w:p w14:paraId="7CFEDC34" w14:textId="37B7BE3F" w:rsidR="00C539DB" w:rsidRDefault="00C539DB" w:rsidP="00C539DB">
      <w:pPr>
        <w:rPr>
          <w:sz w:val="26"/>
          <w:szCs w:val="26"/>
        </w:rPr>
      </w:pPr>
      <w:r>
        <w:rPr>
          <w:sz w:val="26"/>
          <w:szCs w:val="26"/>
        </w:rPr>
        <w:t xml:space="preserve">Crystal Byrne sent out a reminder on June 30, 2023, with instructions on how to send reports. We are hoping the medication reports be uploaded into Kidtraks starting this month for June. If not, it needs to be completed for July service dates. </w:t>
      </w:r>
    </w:p>
    <w:p w14:paraId="02933636" w14:textId="5852C301" w:rsidR="00C539DB" w:rsidRDefault="00C539DB" w:rsidP="00C539DB">
      <w:pPr>
        <w:pStyle w:val="ListParagraph"/>
        <w:spacing w:after="0" w:line="240" w:lineRule="auto"/>
        <w:ind w:left="1080"/>
        <w:rPr>
          <w:sz w:val="26"/>
          <w:szCs w:val="26"/>
        </w:rPr>
      </w:pPr>
    </w:p>
    <w:p w14:paraId="2DC6FA9B" w14:textId="77777777" w:rsidR="00FE1954" w:rsidRDefault="00234D52" w:rsidP="00FE1954">
      <w:pPr>
        <w:pStyle w:val="ListParagraph"/>
        <w:numPr>
          <w:ilvl w:val="0"/>
          <w:numId w:val="1"/>
        </w:numPr>
        <w:spacing w:after="0" w:line="240" w:lineRule="auto"/>
        <w:rPr>
          <w:sz w:val="26"/>
          <w:szCs w:val="26"/>
        </w:rPr>
      </w:pPr>
      <w:r>
        <w:rPr>
          <w:sz w:val="26"/>
          <w:szCs w:val="26"/>
        </w:rPr>
        <w:t>Questions/ Feedback</w:t>
      </w:r>
    </w:p>
    <w:p w14:paraId="70529828" w14:textId="77777777" w:rsidR="00C539DB" w:rsidRPr="00883515" w:rsidRDefault="00C539DB" w:rsidP="00C539DB">
      <w:pPr>
        <w:pStyle w:val="ListParagraph"/>
        <w:numPr>
          <w:ilvl w:val="0"/>
          <w:numId w:val="1"/>
        </w:numPr>
        <w:rPr>
          <w:sz w:val="26"/>
          <w:szCs w:val="26"/>
        </w:rPr>
      </w:pPr>
      <w:r w:rsidRPr="00883515">
        <w:rPr>
          <w:sz w:val="26"/>
          <w:szCs w:val="26"/>
        </w:rPr>
        <w:t>For clients who were admitted for the month of June and not been seen yet, what do we do with those?</w:t>
      </w:r>
    </w:p>
    <w:p w14:paraId="2BA41791" w14:textId="77777777" w:rsidR="00C539DB" w:rsidRDefault="00C539DB" w:rsidP="00C539DB">
      <w:pPr>
        <w:rPr>
          <w:sz w:val="26"/>
          <w:szCs w:val="26"/>
        </w:rPr>
      </w:pPr>
      <w:r>
        <w:rPr>
          <w:sz w:val="26"/>
          <w:szCs w:val="26"/>
        </w:rPr>
        <w:tab/>
      </w:r>
      <w:r>
        <w:rPr>
          <w:sz w:val="26"/>
          <w:szCs w:val="26"/>
        </w:rPr>
        <w:tab/>
        <w:t xml:space="preserve">For every month you are invoicing DCS, put in a medication report in Kidtraks. Even if there is no medication being taken at that time, note that in the monthly report. If the medication report is not there, they will deny claims. </w:t>
      </w:r>
    </w:p>
    <w:p w14:paraId="5128E8C5" w14:textId="77777777" w:rsidR="00C539DB" w:rsidRPr="00883515" w:rsidRDefault="00C539DB" w:rsidP="00C539DB">
      <w:pPr>
        <w:pStyle w:val="ListParagraph"/>
        <w:numPr>
          <w:ilvl w:val="0"/>
          <w:numId w:val="1"/>
        </w:numPr>
        <w:rPr>
          <w:rStyle w:val="ui-provider"/>
          <w:sz w:val="26"/>
          <w:szCs w:val="26"/>
        </w:rPr>
      </w:pPr>
      <w:r w:rsidRPr="00883515">
        <w:rPr>
          <w:rStyle w:val="ui-provider"/>
          <w:sz w:val="26"/>
          <w:szCs w:val="26"/>
        </w:rPr>
        <w:t>If a youth has been seen in person more than 90 days at a time (such as going to the physician for medication review monthly), how do we name that?</w:t>
      </w:r>
    </w:p>
    <w:p w14:paraId="4A87D55B" w14:textId="662D0AC1" w:rsidR="00C539DB" w:rsidRPr="00564FB2" w:rsidRDefault="00C539DB" w:rsidP="00C539DB">
      <w:pPr>
        <w:pStyle w:val="ListParagraph"/>
        <w:ind w:left="1440"/>
        <w:rPr>
          <w:rStyle w:val="ui-provider"/>
          <w:sz w:val="26"/>
          <w:szCs w:val="26"/>
        </w:rPr>
      </w:pPr>
      <w:r w:rsidRPr="00883515">
        <w:rPr>
          <w:rStyle w:val="ui-provider"/>
          <w:sz w:val="26"/>
          <w:szCs w:val="26"/>
        </w:rPr>
        <w:tab/>
        <w:t xml:space="preserve">You may continue to name that report 30-day, 30-day, &amp; 90-day. </w:t>
      </w:r>
    </w:p>
    <w:p w14:paraId="5810D6EE" w14:textId="77777777" w:rsidR="00C539DB" w:rsidRPr="00564FB2" w:rsidRDefault="00C539DB" w:rsidP="00C539DB">
      <w:pPr>
        <w:pStyle w:val="ListParagraph"/>
        <w:numPr>
          <w:ilvl w:val="0"/>
          <w:numId w:val="1"/>
        </w:numPr>
        <w:rPr>
          <w:rStyle w:val="ui-provider"/>
          <w:sz w:val="26"/>
          <w:szCs w:val="26"/>
        </w:rPr>
      </w:pPr>
      <w:r w:rsidRPr="00564FB2">
        <w:rPr>
          <w:rStyle w:val="ui-provider"/>
          <w:sz w:val="26"/>
          <w:szCs w:val="26"/>
        </w:rPr>
        <w:t>If we have more than 1 document to upload (we have an internal form and sometimes our provider will have an additional document that we upload) do, we name it the 30-day naming convention and then add a 1 or 2 to the end?</w:t>
      </w:r>
    </w:p>
    <w:p w14:paraId="19123E42" w14:textId="77777777" w:rsidR="00C539DB" w:rsidRPr="00564FB2" w:rsidRDefault="00C539DB" w:rsidP="00C539DB">
      <w:pPr>
        <w:pStyle w:val="ListParagraph"/>
        <w:ind w:left="1440"/>
        <w:rPr>
          <w:rStyle w:val="ui-provider"/>
          <w:sz w:val="26"/>
          <w:szCs w:val="26"/>
        </w:rPr>
      </w:pPr>
      <w:r w:rsidRPr="00564FB2">
        <w:rPr>
          <w:rStyle w:val="ui-provider"/>
          <w:sz w:val="26"/>
          <w:szCs w:val="26"/>
        </w:rPr>
        <w:tab/>
        <w:t>Yes, if you have more than document to upload you may name them the same (i.e., 30 day-1, 30-day-2)</w:t>
      </w:r>
    </w:p>
    <w:p w14:paraId="1F0F8E26" w14:textId="77777777" w:rsidR="00C539DB" w:rsidRDefault="00C539DB" w:rsidP="00C539DB">
      <w:pPr>
        <w:pStyle w:val="ListParagraph"/>
        <w:numPr>
          <w:ilvl w:val="0"/>
          <w:numId w:val="1"/>
        </w:numPr>
        <w:rPr>
          <w:rStyle w:val="ui-provider"/>
          <w:sz w:val="26"/>
          <w:szCs w:val="26"/>
        </w:rPr>
      </w:pPr>
    </w:p>
    <w:p w14:paraId="6BEB1CA0" w14:textId="69027A02" w:rsidR="00C539DB" w:rsidRPr="00564FB2" w:rsidRDefault="00C539DB" w:rsidP="00C539DB">
      <w:pPr>
        <w:pStyle w:val="ListParagraph"/>
        <w:numPr>
          <w:ilvl w:val="0"/>
          <w:numId w:val="1"/>
        </w:numPr>
        <w:rPr>
          <w:rStyle w:val="ui-provider"/>
          <w:sz w:val="26"/>
          <w:szCs w:val="26"/>
        </w:rPr>
      </w:pPr>
      <w:r w:rsidRPr="00564FB2">
        <w:rPr>
          <w:rStyle w:val="ui-provider"/>
          <w:sz w:val="26"/>
          <w:szCs w:val="26"/>
        </w:rPr>
        <w:lastRenderedPageBreak/>
        <w:t> If a youth stays 30 or 90 days, do we need to complete these steps?</w:t>
      </w:r>
    </w:p>
    <w:p w14:paraId="35B61E3C" w14:textId="77777777" w:rsidR="00C539DB" w:rsidRDefault="00C539DB" w:rsidP="00C539DB">
      <w:pPr>
        <w:pStyle w:val="ListParagraph"/>
        <w:ind w:left="1440"/>
        <w:rPr>
          <w:rStyle w:val="ui-provider"/>
          <w:sz w:val="26"/>
          <w:szCs w:val="26"/>
        </w:rPr>
      </w:pPr>
      <w:r w:rsidRPr="00564FB2">
        <w:rPr>
          <w:rStyle w:val="ui-provider"/>
          <w:sz w:val="26"/>
          <w:szCs w:val="26"/>
        </w:rPr>
        <w:tab/>
        <w:t xml:space="preserve">It does not apply to youth in shelter care. Only residential. Make sure you have the correct naming for your report when invoicing as shelter care. </w:t>
      </w:r>
    </w:p>
    <w:p w14:paraId="26B2C43B" w14:textId="77777777" w:rsidR="00C539DB" w:rsidRPr="00C539DB" w:rsidRDefault="00C539DB" w:rsidP="00C539DB">
      <w:pPr>
        <w:pStyle w:val="ListParagraph"/>
        <w:numPr>
          <w:ilvl w:val="0"/>
          <w:numId w:val="1"/>
        </w:numPr>
        <w:rPr>
          <w:rStyle w:val="ui-provider"/>
          <w:sz w:val="26"/>
          <w:szCs w:val="26"/>
        </w:rPr>
      </w:pPr>
      <w:r w:rsidRPr="00C539DB">
        <w:rPr>
          <w:rStyle w:val="ui-provider"/>
          <w:sz w:val="26"/>
          <w:szCs w:val="26"/>
        </w:rPr>
        <w:t>If we have a kid that comes in on psych meds that they were on prior to placement, but has not been seen for a 30-day review by our provider by the time we need to upload, what will we upload for that kid?</w:t>
      </w:r>
    </w:p>
    <w:p w14:paraId="331EDC82" w14:textId="77777777" w:rsidR="00C539DB" w:rsidRPr="00C539DB" w:rsidRDefault="00C539DB" w:rsidP="00C539DB">
      <w:pPr>
        <w:pStyle w:val="ListParagraph"/>
        <w:ind w:left="1440"/>
        <w:rPr>
          <w:sz w:val="26"/>
          <w:szCs w:val="26"/>
        </w:rPr>
      </w:pPr>
      <w:r w:rsidRPr="00C539DB">
        <w:rPr>
          <w:rStyle w:val="ui-provider"/>
          <w:sz w:val="26"/>
          <w:szCs w:val="26"/>
        </w:rPr>
        <w:tab/>
        <w:t xml:space="preserve">Yes, still upload report and detail what is happening with that child’s medication in the monthly report in the correct naming structure. </w:t>
      </w:r>
    </w:p>
    <w:p w14:paraId="2584E91B" w14:textId="7A0FF0F9" w:rsidR="00FE1954" w:rsidRPr="00FE1954" w:rsidRDefault="00FE1954" w:rsidP="00FE1954">
      <w:pPr>
        <w:pStyle w:val="ListParagraph"/>
        <w:spacing w:after="0" w:line="240" w:lineRule="auto"/>
        <w:ind w:left="1080"/>
        <w:rPr>
          <w:sz w:val="26"/>
          <w:szCs w:val="26"/>
        </w:rPr>
      </w:pPr>
    </w:p>
    <w:p w14:paraId="02E53628" w14:textId="77777777" w:rsidR="00D728DB" w:rsidRDefault="00D728DB" w:rsidP="00715D0D">
      <w:pPr>
        <w:spacing w:after="0"/>
        <w:rPr>
          <w:b/>
          <w:bCs/>
          <w:color w:val="17406D" w:themeColor="text2"/>
          <w:sz w:val="26"/>
          <w:szCs w:val="26"/>
        </w:rPr>
      </w:pPr>
    </w:p>
    <w:p w14:paraId="3CA2F063" w14:textId="77777777" w:rsidR="00EC0B22" w:rsidRDefault="00EC0B22" w:rsidP="00715D0D">
      <w:pPr>
        <w:spacing w:after="0"/>
        <w:rPr>
          <w:b/>
          <w:bCs/>
          <w:color w:val="17406D" w:themeColor="text2"/>
          <w:sz w:val="26"/>
          <w:szCs w:val="26"/>
        </w:rPr>
      </w:pPr>
    </w:p>
    <w:p w14:paraId="6EDE5ADE" w14:textId="72DFD2F9" w:rsidR="00EC0B22" w:rsidRDefault="00EC0B22" w:rsidP="004A421A">
      <w:pPr>
        <w:pStyle w:val="ListParagraph"/>
        <w:numPr>
          <w:ilvl w:val="0"/>
          <w:numId w:val="8"/>
        </w:numPr>
        <w:spacing w:after="0"/>
        <w:rPr>
          <w:b/>
          <w:bCs/>
          <w:color w:val="17406D" w:themeColor="text2"/>
          <w:sz w:val="26"/>
          <w:szCs w:val="26"/>
        </w:rPr>
      </w:pPr>
      <w:r>
        <w:rPr>
          <w:b/>
          <w:bCs/>
          <w:color w:val="17406D" w:themeColor="text2"/>
          <w:sz w:val="26"/>
          <w:szCs w:val="26"/>
        </w:rPr>
        <w:t>Residential Open Houses 2023</w:t>
      </w:r>
    </w:p>
    <w:p w14:paraId="1D2FB84C" w14:textId="68368397" w:rsidR="00564FB2" w:rsidRPr="00C84BF7" w:rsidRDefault="000A3A60" w:rsidP="00564FB2">
      <w:pPr>
        <w:pStyle w:val="ListParagraph"/>
        <w:numPr>
          <w:ilvl w:val="0"/>
          <w:numId w:val="1"/>
        </w:numPr>
        <w:spacing w:after="0" w:line="240" w:lineRule="auto"/>
        <w:rPr>
          <w:b/>
          <w:bCs/>
          <w:color w:val="17406D" w:themeColor="text2"/>
          <w:sz w:val="26"/>
          <w:szCs w:val="26"/>
        </w:rPr>
      </w:pPr>
      <w:r>
        <w:rPr>
          <w:sz w:val="26"/>
          <w:szCs w:val="26"/>
        </w:rPr>
        <w:t>Joint venture between IARCA, DCS, and Residential Facilities</w:t>
      </w:r>
      <w:r w:rsidR="00564FB2" w:rsidRPr="00C84BF7">
        <w:rPr>
          <w:sz w:val="26"/>
          <w:szCs w:val="26"/>
        </w:rPr>
        <w:tab/>
      </w:r>
    </w:p>
    <w:p w14:paraId="72E11664" w14:textId="77777777" w:rsidR="00F50557" w:rsidRPr="00F50557" w:rsidRDefault="008710D1" w:rsidP="00F50557">
      <w:pPr>
        <w:pStyle w:val="ListParagraph"/>
        <w:numPr>
          <w:ilvl w:val="0"/>
          <w:numId w:val="1"/>
        </w:numPr>
      </w:pPr>
      <w:hyperlink r:id="rId14" w:history="1">
        <w:r w:rsidR="00F50557" w:rsidRPr="00F50557">
          <w:rPr>
            <w:rStyle w:val="Hyperlink"/>
            <w:color w:val="0000FF"/>
          </w:rPr>
          <w:t>Indiana Child and Family Welfare Residential Open House 2022 (iarca.org)</w:t>
        </w:r>
      </w:hyperlink>
    </w:p>
    <w:p w14:paraId="0B638BF8" w14:textId="5CC9E868" w:rsidR="00F50557" w:rsidRPr="006F1974" w:rsidRDefault="006F1974" w:rsidP="00B90FBF">
      <w:pPr>
        <w:pStyle w:val="ListParagraph"/>
        <w:numPr>
          <w:ilvl w:val="0"/>
          <w:numId w:val="1"/>
        </w:numPr>
        <w:spacing w:after="0" w:line="240" w:lineRule="auto"/>
        <w:rPr>
          <w:b/>
          <w:bCs/>
          <w:color w:val="17406D" w:themeColor="text2"/>
          <w:sz w:val="26"/>
          <w:szCs w:val="26"/>
        </w:rPr>
      </w:pPr>
      <w:r>
        <w:t>July 20 and August 1 from 10-2 p.m. local times</w:t>
      </w:r>
    </w:p>
    <w:p w14:paraId="7471FA46" w14:textId="14A8C510" w:rsidR="00456DCC" w:rsidRDefault="00F543F8" w:rsidP="00456DCC">
      <w:pPr>
        <w:pStyle w:val="ListParagraph"/>
        <w:numPr>
          <w:ilvl w:val="0"/>
          <w:numId w:val="1"/>
        </w:numPr>
        <w:spacing w:after="0" w:line="240" w:lineRule="auto"/>
        <w:rPr>
          <w:b/>
          <w:bCs/>
          <w:color w:val="17406D" w:themeColor="text2"/>
          <w:sz w:val="26"/>
          <w:szCs w:val="26"/>
        </w:rPr>
      </w:pPr>
      <w:r>
        <w:t>18 programs</w:t>
      </w:r>
      <w:r w:rsidR="006F1974">
        <w:t xml:space="preserve"> are participating</w:t>
      </w:r>
      <w:r w:rsidR="00C84BF7">
        <w:t xml:space="preserve"> in the residential open house where providers are letting </w:t>
      </w:r>
      <w:proofErr w:type="gramStart"/>
      <w:r w:rsidR="00C84BF7">
        <w:t>FCM’s</w:t>
      </w:r>
      <w:proofErr w:type="gramEnd"/>
      <w:r w:rsidR="00C84BF7">
        <w:t xml:space="preserve"> and other agencies learn a little more about what services can be provided to youth and their families. </w:t>
      </w:r>
    </w:p>
    <w:p w14:paraId="4980F301" w14:textId="77777777" w:rsidR="00456DCC" w:rsidRDefault="00456DCC" w:rsidP="00456DCC">
      <w:pPr>
        <w:pStyle w:val="ListParagraph"/>
        <w:spacing w:after="0" w:line="240" w:lineRule="auto"/>
        <w:ind w:left="1080"/>
        <w:rPr>
          <w:b/>
          <w:bCs/>
          <w:color w:val="17406D" w:themeColor="text2"/>
          <w:sz w:val="26"/>
          <w:szCs w:val="26"/>
        </w:rPr>
      </w:pPr>
    </w:p>
    <w:p w14:paraId="08BAE6A2" w14:textId="77777777" w:rsidR="00456DCC" w:rsidRDefault="00456DCC" w:rsidP="00456DCC">
      <w:pPr>
        <w:pStyle w:val="ListParagraph"/>
        <w:spacing w:after="0" w:line="240" w:lineRule="auto"/>
        <w:ind w:left="1080"/>
        <w:rPr>
          <w:b/>
          <w:bCs/>
          <w:color w:val="17406D" w:themeColor="text2"/>
          <w:sz w:val="26"/>
          <w:szCs w:val="26"/>
        </w:rPr>
      </w:pPr>
    </w:p>
    <w:p w14:paraId="7B0E3C4E" w14:textId="0DBCD311" w:rsidR="00456DCC" w:rsidRPr="00456DCC" w:rsidRDefault="00456DCC" w:rsidP="00456DCC">
      <w:pPr>
        <w:pStyle w:val="ListParagraph"/>
        <w:spacing w:after="0" w:line="240" w:lineRule="auto"/>
        <w:ind w:left="1080"/>
        <w:rPr>
          <w:b/>
          <w:bCs/>
          <w:color w:val="17406D" w:themeColor="text2"/>
          <w:sz w:val="26"/>
          <w:szCs w:val="26"/>
        </w:rPr>
      </w:pPr>
      <w:r>
        <w:rPr>
          <w:b/>
          <w:bCs/>
          <w:color w:val="17406D" w:themeColor="text2"/>
          <w:sz w:val="26"/>
          <w:szCs w:val="26"/>
        </w:rPr>
        <w:t xml:space="preserve">Additional Info: </w:t>
      </w:r>
    </w:p>
    <w:p w14:paraId="6C2C6648" w14:textId="77777777" w:rsidR="00456DCC" w:rsidRDefault="00456DCC" w:rsidP="00456DCC">
      <w:pPr>
        <w:rPr>
          <w:sz w:val="26"/>
          <w:szCs w:val="26"/>
        </w:rPr>
      </w:pPr>
      <w:r>
        <w:rPr>
          <w:sz w:val="26"/>
          <w:szCs w:val="26"/>
        </w:rPr>
        <w:t>Krystal Pollard update:</w:t>
      </w:r>
    </w:p>
    <w:p w14:paraId="7E5CD25C" w14:textId="147BFCA3" w:rsidR="00456DCC" w:rsidRDefault="00456DCC" w:rsidP="00456DCC">
      <w:pPr>
        <w:rPr>
          <w:sz w:val="26"/>
          <w:szCs w:val="26"/>
        </w:rPr>
      </w:pPr>
      <w:r>
        <w:rPr>
          <w:sz w:val="26"/>
          <w:szCs w:val="26"/>
        </w:rPr>
        <w:t>July 18</w:t>
      </w:r>
      <w:r w:rsidRPr="00C84BF7">
        <w:rPr>
          <w:sz w:val="26"/>
          <w:szCs w:val="26"/>
          <w:vertAlign w:val="superscript"/>
        </w:rPr>
        <w:t>th</w:t>
      </w:r>
      <w:r>
        <w:rPr>
          <w:sz w:val="26"/>
          <w:szCs w:val="26"/>
        </w:rPr>
        <w:t xml:space="preserve"> at 10:00a.m. EST the Partnering on Practice Forum will be held via TEAMS:</w:t>
      </w:r>
    </w:p>
    <w:p w14:paraId="49FF1D84" w14:textId="77777777" w:rsidR="00456DCC" w:rsidRPr="00C539DB" w:rsidRDefault="008710D1" w:rsidP="00456DCC">
      <w:pPr>
        <w:rPr>
          <w:sz w:val="26"/>
          <w:szCs w:val="26"/>
        </w:rPr>
      </w:pPr>
      <w:hyperlink r:id="rId15" w:history="1">
        <w:r w:rsidR="00456DCC" w:rsidRPr="008151FC">
          <w:rPr>
            <w:rStyle w:val="Hyperlink"/>
            <w:sz w:val="26"/>
            <w:szCs w:val="26"/>
          </w:rPr>
          <w:t>https://teams.microsoft.com/l/meetup-join/19%3ameeting_YjdmMzk4YWMtY2UwZS00NjEwLTg4NDItOGE3OTA4YTQxNjQx%40thread.v2/0?context=%7b%22Tid%22%3a%222199bfba-a409-4f13-b0c4-18b45933d88d%22%2c%22Oid%22%3a%2238d6526b-c193-4311-ad78-18d07b1f9dd9%22%7d</w:t>
        </w:r>
      </w:hyperlink>
      <w:r w:rsidR="00456DCC" w:rsidRPr="00C539DB">
        <w:rPr>
          <w:rStyle w:val="ui-provider"/>
          <w:sz w:val="26"/>
          <w:szCs w:val="26"/>
        </w:rPr>
        <w:t xml:space="preserve"> </w:t>
      </w:r>
    </w:p>
    <w:p w14:paraId="2B871B76" w14:textId="5B1C21CD" w:rsidR="00AC7631" w:rsidRDefault="00AC7631" w:rsidP="00715D0D">
      <w:pPr>
        <w:spacing w:after="0"/>
        <w:rPr>
          <w:b/>
          <w:bCs/>
          <w:color w:val="17406D" w:themeColor="text2"/>
          <w:sz w:val="26"/>
          <w:szCs w:val="26"/>
        </w:rPr>
      </w:pPr>
    </w:p>
    <w:p w14:paraId="09AB69C8" w14:textId="77777777" w:rsidR="00AC7631" w:rsidRDefault="00AC7631" w:rsidP="00846261">
      <w:pPr>
        <w:spacing w:after="0"/>
        <w:ind w:left="0"/>
        <w:rPr>
          <w:b/>
          <w:bCs/>
          <w:color w:val="17406D" w:themeColor="text2"/>
          <w:sz w:val="26"/>
          <w:szCs w:val="26"/>
        </w:rPr>
      </w:pPr>
    </w:p>
    <w:p w14:paraId="24A7C580" w14:textId="02CFA827" w:rsidR="00E83A8A" w:rsidRPr="00F50557" w:rsidRDefault="00BB083E" w:rsidP="00C9343E">
      <w:pPr>
        <w:pStyle w:val="ListParagraph"/>
        <w:numPr>
          <w:ilvl w:val="0"/>
          <w:numId w:val="8"/>
        </w:numPr>
        <w:spacing w:after="0"/>
        <w:rPr>
          <w:b/>
          <w:bCs/>
          <w:color w:val="17406D" w:themeColor="text2"/>
          <w:sz w:val="26"/>
          <w:szCs w:val="26"/>
        </w:rPr>
      </w:pPr>
      <w:r w:rsidRPr="00F50557">
        <w:rPr>
          <w:b/>
          <w:bCs/>
          <w:color w:val="17406D" w:themeColor="text2"/>
          <w:sz w:val="26"/>
          <w:szCs w:val="26"/>
        </w:rPr>
        <w:t>Census Data</w:t>
      </w:r>
    </w:p>
    <w:p w14:paraId="7D113741" w14:textId="77777777" w:rsidR="00FE1954" w:rsidRDefault="00FE1954" w:rsidP="00FE1954">
      <w:pPr>
        <w:spacing w:after="0"/>
        <w:rPr>
          <w:b/>
          <w:bCs/>
          <w:color w:val="17406D" w:themeColor="text2"/>
          <w:sz w:val="26"/>
          <w:szCs w:val="26"/>
        </w:rPr>
      </w:pPr>
    </w:p>
    <w:p w14:paraId="451A4A66" w14:textId="77777777" w:rsidR="00FE1954" w:rsidRDefault="00FE1954" w:rsidP="00FE1954">
      <w:pPr>
        <w:spacing w:after="0"/>
        <w:rPr>
          <w:b/>
          <w:bCs/>
          <w:color w:val="17406D" w:themeColor="text2"/>
          <w:sz w:val="26"/>
          <w:szCs w:val="26"/>
        </w:rPr>
      </w:pPr>
    </w:p>
    <w:p w14:paraId="0001CAA8" w14:textId="77777777" w:rsidR="00FE1954" w:rsidRDefault="00FE1954" w:rsidP="00FE1954">
      <w:pPr>
        <w:spacing w:after="0"/>
        <w:rPr>
          <w:b/>
          <w:bCs/>
          <w:color w:val="17406D" w:themeColor="text2"/>
          <w:sz w:val="26"/>
          <w:szCs w:val="26"/>
        </w:rPr>
      </w:pPr>
    </w:p>
    <w:p w14:paraId="1D5C4D0E" w14:textId="77777777" w:rsidR="00FE1954" w:rsidRDefault="00FE1954" w:rsidP="00FE1954">
      <w:pPr>
        <w:spacing w:after="0"/>
        <w:rPr>
          <w:b/>
          <w:bCs/>
          <w:color w:val="17406D" w:themeColor="text2"/>
          <w:sz w:val="26"/>
          <w:szCs w:val="26"/>
        </w:rPr>
      </w:pPr>
    </w:p>
    <w:p w14:paraId="47557466" w14:textId="77777777" w:rsidR="00FE1954" w:rsidRDefault="00FE1954" w:rsidP="00FE1954">
      <w:pPr>
        <w:spacing w:after="0"/>
        <w:rPr>
          <w:b/>
          <w:bCs/>
          <w:color w:val="17406D" w:themeColor="text2"/>
          <w:sz w:val="26"/>
          <w:szCs w:val="26"/>
        </w:rPr>
      </w:pPr>
    </w:p>
    <w:p w14:paraId="167533B8" w14:textId="7904C70F" w:rsidR="00FE1954" w:rsidRDefault="00E83A8A" w:rsidP="00FE1954">
      <w:pPr>
        <w:spacing w:after="0"/>
        <w:rPr>
          <w:b/>
          <w:bCs/>
          <w:color w:val="17406D" w:themeColor="text2"/>
          <w:sz w:val="26"/>
          <w:szCs w:val="26"/>
        </w:rPr>
      </w:pPr>
      <w:r>
        <w:rPr>
          <w:b/>
          <w:bCs/>
          <w:noProof/>
          <w:color w:val="17406D" w:themeColor="text2"/>
          <w:sz w:val="26"/>
          <w:szCs w:val="26"/>
        </w:rPr>
        <w:lastRenderedPageBreak/>
        <w:drawing>
          <wp:anchor distT="0" distB="0" distL="114300" distR="114300" simplePos="0" relativeHeight="251661312" behindDoc="1" locked="0" layoutInCell="1" allowOverlap="1" wp14:anchorId="67CA6357" wp14:editId="05E450BC">
            <wp:simplePos x="0" y="0"/>
            <wp:positionH relativeFrom="margin">
              <wp:align>left</wp:align>
            </wp:positionH>
            <wp:positionV relativeFrom="paragraph">
              <wp:posOffset>5121275</wp:posOffset>
            </wp:positionV>
            <wp:extent cx="7415530" cy="4457065"/>
            <wp:effectExtent l="19050" t="19050" r="13970" b="19685"/>
            <wp:wrapTight wrapText="bothSides">
              <wp:wrapPolygon edited="0">
                <wp:start x="-55" y="-92"/>
                <wp:lineTo x="-55" y="21603"/>
                <wp:lineTo x="21585" y="21603"/>
                <wp:lineTo x="21585" y="-92"/>
                <wp:lineTo x="-55" y="-9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15530" cy="44570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4A421A">
        <w:rPr>
          <w:b/>
          <w:bCs/>
          <w:noProof/>
          <w:color w:val="17406D" w:themeColor="text2"/>
          <w:sz w:val="26"/>
          <w:szCs w:val="26"/>
        </w:rPr>
        <w:drawing>
          <wp:anchor distT="0" distB="0" distL="114300" distR="114300" simplePos="0" relativeHeight="251660288" behindDoc="1" locked="0" layoutInCell="1" allowOverlap="1" wp14:anchorId="66A34EFE" wp14:editId="407FB40A">
            <wp:simplePos x="0" y="0"/>
            <wp:positionH relativeFrom="column">
              <wp:posOffset>-130810</wp:posOffset>
            </wp:positionH>
            <wp:positionV relativeFrom="paragraph">
              <wp:posOffset>0</wp:posOffset>
            </wp:positionV>
            <wp:extent cx="7559675" cy="4640580"/>
            <wp:effectExtent l="19050" t="19050" r="22225" b="26670"/>
            <wp:wrapTight wrapText="bothSides">
              <wp:wrapPolygon edited="0">
                <wp:start x="-54" y="-89"/>
                <wp:lineTo x="-54" y="21635"/>
                <wp:lineTo x="21609" y="21635"/>
                <wp:lineTo x="21609" y="-89"/>
                <wp:lineTo x="-54" y="-89"/>
              </wp:wrapPolygon>
            </wp:wrapTight>
            <wp:docPr id="3" name="Picture 3" descr="Chart, bar 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 waterfall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59675" cy="4640580"/>
                    </a:xfrm>
                    <a:prstGeom prst="rect">
                      <a:avLst/>
                    </a:prstGeom>
                    <a:noFill/>
                    <a:ln>
                      <a:solidFill>
                        <a:schemeClr val="tx1"/>
                      </a:solidFill>
                    </a:ln>
                  </pic:spPr>
                </pic:pic>
              </a:graphicData>
            </a:graphic>
          </wp:anchor>
        </w:drawing>
      </w:r>
    </w:p>
    <w:p w14:paraId="410B1F50" w14:textId="7397A2CC" w:rsidR="00C539DB" w:rsidRPr="00C539DB" w:rsidRDefault="00C539DB" w:rsidP="00456DCC">
      <w:pPr>
        <w:rPr>
          <w:sz w:val="26"/>
          <w:szCs w:val="26"/>
        </w:rPr>
      </w:pPr>
      <w:r w:rsidRPr="00C539DB">
        <w:rPr>
          <w:rStyle w:val="ui-provider"/>
          <w:sz w:val="26"/>
          <w:szCs w:val="26"/>
        </w:rPr>
        <w:t xml:space="preserve"> </w:t>
      </w:r>
    </w:p>
    <w:sectPr w:rsidR="00C539DB" w:rsidRPr="00C539DB" w:rsidSect="00CE119F">
      <w:pgSz w:w="12240" w:h="15840" w:code="1"/>
      <w:pgMar w:top="0" w:right="288"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B50D0" w14:textId="77777777" w:rsidR="00CA6C02" w:rsidRDefault="00CA6C02" w:rsidP="00A66B18">
      <w:pPr>
        <w:spacing w:before="0" w:after="0"/>
      </w:pPr>
      <w:r>
        <w:separator/>
      </w:r>
    </w:p>
  </w:endnote>
  <w:endnote w:type="continuationSeparator" w:id="0">
    <w:p w14:paraId="59C80574" w14:textId="77777777" w:rsidR="00CA6C02" w:rsidRDefault="00CA6C02"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7B797" w14:textId="77777777" w:rsidR="00CA6C02" w:rsidRDefault="00CA6C02" w:rsidP="00A66B18">
      <w:pPr>
        <w:spacing w:before="0" w:after="0"/>
      </w:pPr>
      <w:r>
        <w:separator/>
      </w:r>
    </w:p>
  </w:footnote>
  <w:footnote w:type="continuationSeparator" w:id="0">
    <w:p w14:paraId="5AFF2F8F" w14:textId="77777777" w:rsidR="00CA6C02" w:rsidRDefault="00CA6C02" w:rsidP="00A66B1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E4B88"/>
    <w:multiLevelType w:val="hybridMultilevel"/>
    <w:tmpl w:val="2A349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C06D77"/>
    <w:multiLevelType w:val="hybridMultilevel"/>
    <w:tmpl w:val="15CA2C40"/>
    <w:lvl w:ilvl="0" w:tplc="9DB8365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343569"/>
    <w:multiLevelType w:val="hybridMultilevel"/>
    <w:tmpl w:val="31E8EBDC"/>
    <w:lvl w:ilvl="0" w:tplc="9DB8365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E90B21"/>
    <w:multiLevelType w:val="hybridMultilevel"/>
    <w:tmpl w:val="3F0057F6"/>
    <w:lvl w:ilvl="0" w:tplc="FFFFFFFF">
      <w:start w:val="1"/>
      <w:numFmt w:val="bullet"/>
      <w:lvlText w:val=""/>
      <w:lvlJc w:val="left"/>
      <w:pPr>
        <w:ind w:left="1080" w:hanging="360"/>
      </w:pPr>
      <w:rPr>
        <w:rFonts w:ascii="Symbol" w:hAnsi="Symbol" w:hint="default"/>
      </w:rPr>
    </w:lvl>
    <w:lvl w:ilvl="1" w:tplc="9DB83656">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3C316A1B"/>
    <w:multiLevelType w:val="hybridMultilevel"/>
    <w:tmpl w:val="D5EA03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0606B4"/>
    <w:multiLevelType w:val="hybridMultilevel"/>
    <w:tmpl w:val="5FF23D7A"/>
    <w:lvl w:ilvl="0" w:tplc="FFFFFFFF">
      <w:start w:val="1"/>
      <w:numFmt w:val="bullet"/>
      <w:lvlText w:val=""/>
      <w:lvlJc w:val="left"/>
      <w:pPr>
        <w:ind w:left="1080" w:hanging="360"/>
      </w:pPr>
      <w:rPr>
        <w:rFonts w:ascii="Symbol" w:hAnsi="Symbol" w:hint="default"/>
      </w:rPr>
    </w:lvl>
    <w:lvl w:ilvl="1" w:tplc="9DB83656">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4BD86AE3"/>
    <w:multiLevelType w:val="hybridMultilevel"/>
    <w:tmpl w:val="9DA2D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250D7"/>
    <w:multiLevelType w:val="hybridMultilevel"/>
    <w:tmpl w:val="26642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7E2464"/>
    <w:multiLevelType w:val="hybridMultilevel"/>
    <w:tmpl w:val="77AEE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18206913">
    <w:abstractNumId w:val="2"/>
  </w:num>
  <w:num w:numId="2" w16cid:durableId="1271738234">
    <w:abstractNumId w:val="5"/>
  </w:num>
  <w:num w:numId="3" w16cid:durableId="81802217">
    <w:abstractNumId w:val="3"/>
  </w:num>
  <w:num w:numId="4" w16cid:durableId="770012262">
    <w:abstractNumId w:val="6"/>
  </w:num>
  <w:num w:numId="5" w16cid:durableId="1266621275">
    <w:abstractNumId w:val="1"/>
  </w:num>
  <w:num w:numId="6" w16cid:durableId="2025743309">
    <w:abstractNumId w:val="8"/>
  </w:num>
  <w:num w:numId="7" w16cid:durableId="1380670609">
    <w:abstractNumId w:val="7"/>
  </w:num>
  <w:num w:numId="8" w16cid:durableId="2079553745">
    <w:abstractNumId w:val="4"/>
  </w:num>
  <w:num w:numId="9" w16cid:durableId="1557009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style="v-text-anchor:middle" fill="f" fillcolor="white">
      <v:fill color="white" on="f"/>
      <v:stroke weight="1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DC2"/>
    <w:rsid w:val="000059BD"/>
    <w:rsid w:val="00037762"/>
    <w:rsid w:val="0005223C"/>
    <w:rsid w:val="00066D89"/>
    <w:rsid w:val="000702AC"/>
    <w:rsid w:val="000708B1"/>
    <w:rsid w:val="00083BAA"/>
    <w:rsid w:val="00085088"/>
    <w:rsid w:val="000A3A60"/>
    <w:rsid w:val="0010680C"/>
    <w:rsid w:val="00106F6B"/>
    <w:rsid w:val="00111974"/>
    <w:rsid w:val="00114678"/>
    <w:rsid w:val="00121788"/>
    <w:rsid w:val="001766D6"/>
    <w:rsid w:val="00181DB6"/>
    <w:rsid w:val="00196D21"/>
    <w:rsid w:val="00196EFE"/>
    <w:rsid w:val="001B049F"/>
    <w:rsid w:val="001E12AF"/>
    <w:rsid w:val="001E2320"/>
    <w:rsid w:val="00214E28"/>
    <w:rsid w:val="00234D52"/>
    <w:rsid w:val="002573E7"/>
    <w:rsid w:val="00265213"/>
    <w:rsid w:val="002A11C3"/>
    <w:rsid w:val="002A125F"/>
    <w:rsid w:val="002C2142"/>
    <w:rsid w:val="002E6654"/>
    <w:rsid w:val="00315AAC"/>
    <w:rsid w:val="003317C9"/>
    <w:rsid w:val="00333FDF"/>
    <w:rsid w:val="00352B81"/>
    <w:rsid w:val="003A0150"/>
    <w:rsid w:val="003A5BC3"/>
    <w:rsid w:val="003B345E"/>
    <w:rsid w:val="003C7800"/>
    <w:rsid w:val="003E24DF"/>
    <w:rsid w:val="003F1DC2"/>
    <w:rsid w:val="0041428F"/>
    <w:rsid w:val="0043066B"/>
    <w:rsid w:val="00456DCC"/>
    <w:rsid w:val="0048725E"/>
    <w:rsid w:val="00490BF4"/>
    <w:rsid w:val="004A2B0D"/>
    <w:rsid w:val="004A421A"/>
    <w:rsid w:val="004C3B13"/>
    <w:rsid w:val="0051099E"/>
    <w:rsid w:val="00544541"/>
    <w:rsid w:val="005457D1"/>
    <w:rsid w:val="00561A36"/>
    <w:rsid w:val="00564FB2"/>
    <w:rsid w:val="00585882"/>
    <w:rsid w:val="005C2210"/>
    <w:rsid w:val="005D7940"/>
    <w:rsid w:val="005F331B"/>
    <w:rsid w:val="00615018"/>
    <w:rsid w:val="0062123A"/>
    <w:rsid w:val="00646E75"/>
    <w:rsid w:val="006D6507"/>
    <w:rsid w:val="006F0501"/>
    <w:rsid w:val="006F1974"/>
    <w:rsid w:val="006F6F10"/>
    <w:rsid w:val="00712CA6"/>
    <w:rsid w:val="00712FA3"/>
    <w:rsid w:val="00715D0D"/>
    <w:rsid w:val="00774EFC"/>
    <w:rsid w:val="00783E79"/>
    <w:rsid w:val="00791121"/>
    <w:rsid w:val="007B5AE8"/>
    <w:rsid w:val="007E46A4"/>
    <w:rsid w:val="007E7F36"/>
    <w:rsid w:val="007F5192"/>
    <w:rsid w:val="0081336F"/>
    <w:rsid w:val="008157D2"/>
    <w:rsid w:val="00820CEC"/>
    <w:rsid w:val="00831AF8"/>
    <w:rsid w:val="00846261"/>
    <w:rsid w:val="0086201F"/>
    <w:rsid w:val="008668D0"/>
    <w:rsid w:val="008710D1"/>
    <w:rsid w:val="00872EFA"/>
    <w:rsid w:val="00883515"/>
    <w:rsid w:val="008A083F"/>
    <w:rsid w:val="00903F2F"/>
    <w:rsid w:val="00910D6C"/>
    <w:rsid w:val="00961272"/>
    <w:rsid w:val="009A565A"/>
    <w:rsid w:val="009D6E13"/>
    <w:rsid w:val="009E4077"/>
    <w:rsid w:val="00A46B85"/>
    <w:rsid w:val="00A66B18"/>
    <w:rsid w:val="00A6783B"/>
    <w:rsid w:val="00A96CF8"/>
    <w:rsid w:val="00AC1C60"/>
    <w:rsid w:val="00AC7631"/>
    <w:rsid w:val="00AE1388"/>
    <w:rsid w:val="00AE3531"/>
    <w:rsid w:val="00AF3982"/>
    <w:rsid w:val="00B46697"/>
    <w:rsid w:val="00B471C3"/>
    <w:rsid w:val="00B50294"/>
    <w:rsid w:val="00B57D6E"/>
    <w:rsid w:val="00B621E8"/>
    <w:rsid w:val="00B65259"/>
    <w:rsid w:val="00B9000E"/>
    <w:rsid w:val="00BA792E"/>
    <w:rsid w:val="00BB083E"/>
    <w:rsid w:val="00BC07AE"/>
    <w:rsid w:val="00BE4C07"/>
    <w:rsid w:val="00C3706E"/>
    <w:rsid w:val="00C539DB"/>
    <w:rsid w:val="00C67EA2"/>
    <w:rsid w:val="00C701F7"/>
    <w:rsid w:val="00C70786"/>
    <w:rsid w:val="00C84BF7"/>
    <w:rsid w:val="00CA5033"/>
    <w:rsid w:val="00CA6C02"/>
    <w:rsid w:val="00CC469C"/>
    <w:rsid w:val="00CE119F"/>
    <w:rsid w:val="00D41084"/>
    <w:rsid w:val="00D66593"/>
    <w:rsid w:val="00D728DB"/>
    <w:rsid w:val="00D758DE"/>
    <w:rsid w:val="00D80EB2"/>
    <w:rsid w:val="00DB0E1F"/>
    <w:rsid w:val="00DB4BCE"/>
    <w:rsid w:val="00DE47A6"/>
    <w:rsid w:val="00DE6DA2"/>
    <w:rsid w:val="00DF2D30"/>
    <w:rsid w:val="00DF43EB"/>
    <w:rsid w:val="00DF7716"/>
    <w:rsid w:val="00E21240"/>
    <w:rsid w:val="00E241CC"/>
    <w:rsid w:val="00E47434"/>
    <w:rsid w:val="00E54DC4"/>
    <w:rsid w:val="00E55D74"/>
    <w:rsid w:val="00E6540C"/>
    <w:rsid w:val="00E7617C"/>
    <w:rsid w:val="00E81E2A"/>
    <w:rsid w:val="00E83A8A"/>
    <w:rsid w:val="00E96073"/>
    <w:rsid w:val="00E97711"/>
    <w:rsid w:val="00EA742A"/>
    <w:rsid w:val="00EC0B22"/>
    <w:rsid w:val="00ED241B"/>
    <w:rsid w:val="00EE0952"/>
    <w:rsid w:val="00F33384"/>
    <w:rsid w:val="00F34069"/>
    <w:rsid w:val="00F50557"/>
    <w:rsid w:val="00F543F8"/>
    <w:rsid w:val="00F619EC"/>
    <w:rsid w:val="00F96A16"/>
    <w:rsid w:val="00F96BC6"/>
    <w:rsid w:val="00FB314A"/>
    <w:rsid w:val="00FE0F43"/>
    <w:rsid w:val="00FE1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fill="f" fillcolor="white">
      <v:fill color="white" on="f"/>
      <v:stroke weight="1pt"/>
    </o:shapedefaults>
    <o:shapelayout v:ext="edit">
      <o:idmap v:ext="edit" data="2"/>
    </o:shapelayout>
  </w:shapeDefaults>
  <w:decimalSymbol w:val="."/>
  <w:listSeparator w:val=","/>
  <w14:docId w14:val="0E05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E21240"/>
    <w:pPr>
      <w:spacing w:before="40" w:after="360"/>
      <w:ind w:left="720" w:right="720"/>
    </w:pPr>
    <w:rPr>
      <w:rFonts w:eastAsiaTheme="minorHAnsi"/>
      <w:kern w:val="20"/>
      <w:szCs w:val="20"/>
    </w:rPr>
  </w:style>
  <w:style w:type="paragraph" w:styleId="Heading1">
    <w:name w:val="heading 1"/>
    <w:basedOn w:val="Recipient"/>
    <w:next w:val="Normal"/>
    <w:link w:val="Heading1Char"/>
    <w:uiPriority w:val="8"/>
    <w:qFormat/>
    <w:rsid w:val="007E7F36"/>
    <w:pPr>
      <w:outlineLvl w:val="0"/>
    </w:pPr>
    <w:rPr>
      <w:rFonts w:asciiTheme="majorHAnsi" w:hAnsiTheme="majorHAnsi"/>
      <w:color w:val="17406D" w:themeColor="text2"/>
      <w:sz w:val="32"/>
    </w:rPr>
  </w:style>
  <w:style w:type="paragraph" w:styleId="Heading2">
    <w:name w:val="heading 2"/>
    <w:basedOn w:val="Normal"/>
    <w:next w:val="Normal"/>
    <w:link w:val="Heading2Char"/>
    <w:uiPriority w:val="9"/>
    <w:qFormat/>
    <w:rsid w:val="00E21240"/>
    <w:pPr>
      <w:keepNext/>
      <w:keepLines/>
      <w:spacing w:before="360"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7E7F36"/>
    <w:rPr>
      <w:rFonts w:asciiTheme="majorHAnsi" w:eastAsiaTheme="minorHAnsi" w:hAnsiTheme="majorHAnsi"/>
      <w:b/>
      <w:bCs/>
      <w:color w:val="17406D" w:themeColor="text2"/>
      <w:kern w:val="20"/>
      <w:sz w:val="3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semiHidden/>
    <w:rsid w:val="003E24DF"/>
    <w:pPr>
      <w:spacing w:after="0"/>
      <w:jc w:val="right"/>
    </w:pPr>
  </w:style>
  <w:style w:type="character" w:customStyle="1" w:styleId="HeaderChar">
    <w:name w:val="Header Char"/>
    <w:basedOn w:val="DefaultParagraphFont"/>
    <w:link w:val="Header"/>
    <w:uiPriority w:val="99"/>
    <w:semiHidden/>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7E7F36"/>
    <w:pPr>
      <w:spacing w:before="0" w:after="0"/>
      <w:ind w:left="0" w:right="0"/>
    </w:pPr>
    <w:rPr>
      <w:color w:val="FFFFFF" w:themeColor="background1"/>
    </w:rPr>
  </w:style>
  <w:style w:type="character" w:customStyle="1" w:styleId="Heading2Char">
    <w:name w:val="Heading 2 Char"/>
    <w:basedOn w:val="DefaultParagraphFont"/>
    <w:link w:val="Heading2"/>
    <w:uiPriority w:val="9"/>
    <w:rsid w:val="00E21240"/>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spacing w:before="0" w:after="0"/>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7F36"/>
    <w:pPr>
      <w:spacing w:before="0" w:after="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7E7F36"/>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7E7F36"/>
    <w:pPr>
      <w:spacing w:after="0"/>
      <w:ind w:right="0"/>
    </w:pPr>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qFormat/>
    <w:rsid w:val="007E7F36"/>
    <w:pPr>
      <w:spacing w:before="120" w:after="0"/>
      <w:ind w:left="0" w:right="0"/>
    </w:pPr>
    <w:rPr>
      <w:b/>
    </w:rPr>
  </w:style>
  <w:style w:type="paragraph" w:customStyle="1" w:styleId="ItemDescription">
    <w:name w:val="Item Description"/>
    <w:basedOn w:val="Normal"/>
    <w:qFormat/>
    <w:rsid w:val="00E21240"/>
    <w:pPr>
      <w:spacing w:after="120"/>
      <w:ind w:left="0" w:right="360"/>
    </w:pPr>
  </w:style>
  <w:style w:type="paragraph" w:customStyle="1" w:styleId="Location">
    <w:name w:val="Location"/>
    <w:basedOn w:val="Normal"/>
    <w:qFormat/>
    <w:rsid w:val="00E21240"/>
    <w:pPr>
      <w:spacing w:after="120"/>
      <w:ind w:left="0" w:right="0"/>
    </w:pPr>
  </w:style>
  <w:style w:type="paragraph" w:styleId="ListParagraph">
    <w:name w:val="List Paragraph"/>
    <w:basedOn w:val="Normal"/>
    <w:uiPriority w:val="34"/>
    <w:qFormat/>
    <w:rsid w:val="00715D0D"/>
    <w:pPr>
      <w:spacing w:before="0" w:after="160" w:line="259" w:lineRule="auto"/>
      <w:ind w:right="0"/>
      <w:contextualSpacing/>
    </w:pPr>
    <w:rPr>
      <w:kern w:val="0"/>
      <w:sz w:val="22"/>
      <w:szCs w:val="22"/>
      <w:lang w:eastAsia="en-US"/>
    </w:rPr>
  </w:style>
  <w:style w:type="character" w:styleId="Hyperlink">
    <w:name w:val="Hyperlink"/>
    <w:basedOn w:val="DefaultParagraphFont"/>
    <w:uiPriority w:val="99"/>
    <w:unhideWhenUsed/>
    <w:rsid w:val="00715D0D"/>
    <w:rPr>
      <w:color w:val="F49100" w:themeColor="hyperlink"/>
      <w:u w:val="single"/>
    </w:rPr>
  </w:style>
  <w:style w:type="character" w:customStyle="1" w:styleId="w8qarf">
    <w:name w:val="w8qarf"/>
    <w:basedOn w:val="DefaultParagraphFont"/>
    <w:rsid w:val="001E12AF"/>
  </w:style>
  <w:style w:type="character" w:customStyle="1" w:styleId="lrzxr">
    <w:name w:val="lrzxr"/>
    <w:basedOn w:val="DefaultParagraphFont"/>
    <w:rsid w:val="001E12AF"/>
  </w:style>
  <w:style w:type="character" w:styleId="UnresolvedMention">
    <w:name w:val="Unresolved Mention"/>
    <w:basedOn w:val="DefaultParagraphFont"/>
    <w:uiPriority w:val="99"/>
    <w:semiHidden/>
    <w:rsid w:val="00E241CC"/>
    <w:rPr>
      <w:color w:val="605E5C"/>
      <w:shd w:val="clear" w:color="auto" w:fill="E1DFDD"/>
    </w:rPr>
  </w:style>
  <w:style w:type="character" w:customStyle="1" w:styleId="ui-provider">
    <w:name w:val="ui-provider"/>
    <w:basedOn w:val="DefaultParagraphFont"/>
    <w:rsid w:val="00FE1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009">
      <w:bodyDiv w:val="1"/>
      <w:marLeft w:val="0"/>
      <w:marRight w:val="0"/>
      <w:marTop w:val="0"/>
      <w:marBottom w:val="0"/>
      <w:divBdr>
        <w:top w:val="none" w:sz="0" w:space="0" w:color="auto"/>
        <w:left w:val="none" w:sz="0" w:space="0" w:color="auto"/>
        <w:bottom w:val="none" w:sz="0" w:space="0" w:color="auto"/>
        <w:right w:val="none" w:sz="0" w:space="0" w:color="auto"/>
      </w:divBdr>
    </w:div>
    <w:div w:id="1391995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eams.microsoft.com/l/meetup-join/19%3ameeting_YjdmMzk4YWMtY2UwZS00NjEwLTg4NDItOGE3OTA4YTQxNjQx%40thread.v2/0?context=%7b%22Tid%22%3a%222199bfba-a409-4f13-b0c4-18b45933d88d%22%2c%22Oid%22%3a%2238d6526b-c193-4311-ad78-18d07b1f9dd9%22%7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arca.org/residentialopenhouse/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hitis\AppData\Local\Microsoft\Office\16.0\DTS\en-US%7b5BD9DEE7-B7F7-49AF-A2EB-3A2762987505%7d\%7b44412945-4407-44FA-8741-218C8875A436%7dtf55871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3D2EA-46D7-41FA-B589-986E1F86EC79}">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0616221F-4E30-43DF-A3F1-757BC7DC278B}">
  <ds:schemaRefs>
    <ds:schemaRef ds:uri="http://schemas.microsoft.com/sharepoint/v3/contenttype/forms"/>
  </ds:schemaRefs>
</ds:datastoreItem>
</file>

<file path=customXml/itemProps3.xml><?xml version="1.0" encoding="utf-8"?>
<ds:datastoreItem xmlns:ds="http://schemas.openxmlformats.org/officeDocument/2006/customXml" ds:itemID="{C71C32B1-8275-4360-B2F4-66331BBF4D8B}">
  <ds:schemaRefs>
    <ds:schemaRef ds:uri="http://schemas.openxmlformats.org/officeDocument/2006/bibliography"/>
  </ds:schemaRefs>
</ds:datastoreItem>
</file>

<file path=customXml/itemProps4.xml><?xml version="1.0" encoding="utf-8"?>
<ds:datastoreItem xmlns:ds="http://schemas.openxmlformats.org/officeDocument/2006/customXml" ds:itemID="{98A423AF-50F4-4F0F-8C0A-54276ACA9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{44412945-4407-44FA-8741-218C8875A436}tf55871247_win32</Template>
  <TotalTime>0</TotalTime>
  <Pages>3</Pages>
  <Words>462</Words>
  <Characters>2638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2023-07-17T16:36:00Z</dcterms:created>
  <dcterms:modified xsi:type="dcterms:W3CDTF">2023-07-17T16:36:00Z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